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8A2" w:rsidRPr="000065D6" w:rsidRDefault="00A318A2" w:rsidP="000065D6">
      <w:pPr>
        <w:pStyle w:val="11"/>
        <w:tabs>
          <w:tab w:val="left" w:pos="567"/>
        </w:tabs>
        <w:ind w:left="0"/>
        <w:jc w:val="center"/>
        <w:rPr>
          <w:sz w:val="28"/>
          <w:szCs w:val="28"/>
        </w:rPr>
      </w:pPr>
      <w:r w:rsidRPr="000065D6">
        <w:rPr>
          <w:sz w:val="28"/>
          <w:szCs w:val="28"/>
        </w:rPr>
        <w:t>ПОЯСНИТЕЛЬНАЯ ЗАПИСКА</w:t>
      </w:r>
    </w:p>
    <w:p w:rsidR="000065D6" w:rsidRPr="000065D6" w:rsidRDefault="00A318A2" w:rsidP="000065D6">
      <w:pPr>
        <w:jc w:val="center"/>
        <w:rPr>
          <w:sz w:val="28"/>
          <w:szCs w:val="28"/>
        </w:rPr>
      </w:pPr>
      <w:r w:rsidRPr="000065D6">
        <w:rPr>
          <w:sz w:val="28"/>
          <w:szCs w:val="28"/>
        </w:rPr>
        <w:t xml:space="preserve">к проекту постановления </w:t>
      </w:r>
      <w:r w:rsidR="000065D6" w:rsidRPr="000065D6">
        <w:rPr>
          <w:color w:val="22272F"/>
          <w:sz w:val="28"/>
          <w:szCs w:val="28"/>
          <w:shd w:val="clear" w:color="auto" w:fill="FFFFFF"/>
        </w:rPr>
        <w:t xml:space="preserve">Администрации </w:t>
      </w:r>
      <w:r w:rsidR="000065D6" w:rsidRPr="000065D6">
        <w:rPr>
          <w:color w:val="22272F"/>
          <w:sz w:val="28"/>
          <w:szCs w:val="28"/>
          <w:shd w:val="clear" w:color="auto" w:fill="FFFFFF"/>
        </w:rPr>
        <w:t>города «</w:t>
      </w:r>
      <w:r w:rsidR="000065D6" w:rsidRPr="000065D6">
        <w:rPr>
          <w:color w:val="22272F"/>
          <w:sz w:val="28"/>
          <w:szCs w:val="28"/>
          <w:shd w:val="clear" w:color="auto" w:fill="FFFFFF"/>
        </w:rPr>
        <w:t xml:space="preserve">О внесении изменений в постановление Администрации города от 28.04.2023 </w:t>
      </w:r>
      <w:r w:rsidR="000065D6" w:rsidRPr="000065D6">
        <w:rPr>
          <w:color w:val="22272F"/>
          <w:sz w:val="28"/>
          <w:szCs w:val="28"/>
          <w:shd w:val="clear" w:color="auto" w:fill="FFFFFF"/>
        </w:rPr>
        <w:t>№</w:t>
      </w:r>
      <w:r w:rsidR="000065D6">
        <w:rPr>
          <w:color w:val="22272F"/>
          <w:sz w:val="28"/>
          <w:szCs w:val="28"/>
          <w:shd w:val="clear" w:color="auto" w:fill="FFFFFF"/>
        </w:rPr>
        <w:t> 2243 «</w:t>
      </w:r>
      <w:r w:rsidR="000065D6" w:rsidRPr="000065D6">
        <w:rPr>
          <w:color w:val="22272F"/>
          <w:sz w:val="28"/>
          <w:szCs w:val="28"/>
          <w:shd w:val="clear" w:color="auto" w:fill="FFFFFF"/>
        </w:rPr>
        <w:t>Об утверждении административного регламента предо</w:t>
      </w:r>
      <w:r w:rsidR="000065D6">
        <w:rPr>
          <w:color w:val="22272F"/>
          <w:sz w:val="28"/>
          <w:szCs w:val="28"/>
          <w:shd w:val="clear" w:color="auto" w:fill="FFFFFF"/>
        </w:rPr>
        <w:t>ставления муниципальной услуги «</w:t>
      </w:r>
      <w:r w:rsidR="000065D6" w:rsidRPr="000065D6">
        <w:rPr>
          <w:color w:val="22272F"/>
          <w:sz w:val="28"/>
          <w:szCs w:val="28"/>
          <w:shd w:val="clear" w:color="auto" w:fill="FFFFFF"/>
        </w:rPr>
        <w:t>Предоставление разрешения на осуществление земляных работ</w:t>
      </w:r>
      <w:r w:rsidR="000065D6">
        <w:rPr>
          <w:color w:val="22272F"/>
          <w:sz w:val="28"/>
          <w:szCs w:val="28"/>
          <w:shd w:val="clear" w:color="auto" w:fill="FFFFFF"/>
        </w:rPr>
        <w:t>»</w:t>
      </w:r>
    </w:p>
    <w:p w:rsidR="000065D6" w:rsidRDefault="000065D6" w:rsidP="000065D6">
      <w:pPr>
        <w:jc w:val="center"/>
        <w:rPr>
          <w:sz w:val="28"/>
          <w:szCs w:val="28"/>
        </w:rPr>
      </w:pPr>
    </w:p>
    <w:p w:rsidR="00EA3CDF" w:rsidRDefault="00EA3CDF" w:rsidP="000065D6">
      <w:pPr>
        <w:ind w:firstLine="567"/>
        <w:jc w:val="both"/>
        <w:rPr>
          <w:rFonts w:eastAsia="Calibri"/>
          <w:spacing w:val="-4"/>
          <w:sz w:val="28"/>
          <w:szCs w:val="28"/>
        </w:rPr>
      </w:pPr>
      <w:r>
        <w:rPr>
          <w:sz w:val="28"/>
          <w:szCs w:val="28"/>
        </w:rPr>
        <w:t>П</w:t>
      </w:r>
      <w:r w:rsidRPr="005014AA">
        <w:rPr>
          <w:sz w:val="28"/>
          <w:szCs w:val="28"/>
        </w:rPr>
        <w:t xml:space="preserve">роект </w:t>
      </w:r>
      <w:r w:rsidR="00111830" w:rsidRPr="00111830">
        <w:rPr>
          <w:sz w:val="28"/>
          <w:szCs w:val="28"/>
        </w:rPr>
        <w:t xml:space="preserve">постановления </w:t>
      </w:r>
      <w:r w:rsidR="000065D6">
        <w:rPr>
          <w:sz w:val="28"/>
          <w:szCs w:val="28"/>
        </w:rPr>
        <w:t xml:space="preserve">Администрации города </w:t>
      </w:r>
      <w:r w:rsidR="000065D6" w:rsidRPr="000065D6">
        <w:rPr>
          <w:color w:val="22272F"/>
          <w:sz w:val="28"/>
          <w:szCs w:val="28"/>
          <w:shd w:val="clear" w:color="auto" w:fill="FFFFFF"/>
        </w:rPr>
        <w:t>«О внесении изменений в постановление Администрации города от 28.04.2023 №</w:t>
      </w:r>
      <w:r w:rsidR="000065D6">
        <w:rPr>
          <w:color w:val="22272F"/>
          <w:sz w:val="28"/>
          <w:szCs w:val="28"/>
          <w:shd w:val="clear" w:color="auto" w:fill="FFFFFF"/>
        </w:rPr>
        <w:t> 2243 «</w:t>
      </w:r>
      <w:r w:rsidR="000065D6" w:rsidRPr="000065D6">
        <w:rPr>
          <w:color w:val="22272F"/>
          <w:sz w:val="28"/>
          <w:szCs w:val="28"/>
          <w:shd w:val="clear" w:color="auto" w:fill="FFFFFF"/>
        </w:rPr>
        <w:t>Об утверждении административного регламента предо</w:t>
      </w:r>
      <w:r w:rsidR="000065D6">
        <w:rPr>
          <w:color w:val="22272F"/>
          <w:sz w:val="28"/>
          <w:szCs w:val="28"/>
          <w:shd w:val="clear" w:color="auto" w:fill="FFFFFF"/>
        </w:rPr>
        <w:t>ставления муниципальной услуги «</w:t>
      </w:r>
      <w:r w:rsidR="000065D6" w:rsidRPr="000065D6">
        <w:rPr>
          <w:color w:val="22272F"/>
          <w:sz w:val="28"/>
          <w:szCs w:val="28"/>
          <w:shd w:val="clear" w:color="auto" w:fill="FFFFFF"/>
        </w:rPr>
        <w:t>Предоставление разрешения на осуществление земляных работ</w:t>
      </w:r>
      <w:r w:rsidR="000065D6">
        <w:rPr>
          <w:color w:val="22272F"/>
          <w:sz w:val="28"/>
          <w:szCs w:val="28"/>
          <w:shd w:val="clear" w:color="auto" w:fill="FFFFFF"/>
        </w:rPr>
        <w:t>»</w:t>
      </w:r>
      <w:r w:rsidR="000065D6">
        <w:rPr>
          <w:color w:val="22272F"/>
          <w:sz w:val="28"/>
          <w:szCs w:val="28"/>
          <w:shd w:val="clear" w:color="auto" w:fill="FFFFFF"/>
        </w:rPr>
        <w:t xml:space="preserve"> </w:t>
      </w:r>
      <w:r w:rsidR="000065D6">
        <w:rPr>
          <w:sz w:val="28"/>
          <w:szCs w:val="28"/>
        </w:rPr>
        <w:t xml:space="preserve">в период </w:t>
      </w:r>
      <w:r w:rsidR="0001277B">
        <w:rPr>
          <w:sz w:val="28"/>
          <w:szCs w:val="28"/>
        </w:rPr>
        <w:t xml:space="preserve">с </w:t>
      </w:r>
      <w:r w:rsidR="000065D6">
        <w:rPr>
          <w:sz w:val="28"/>
          <w:szCs w:val="28"/>
        </w:rPr>
        <w:t>06</w:t>
      </w:r>
      <w:r w:rsidR="00111830">
        <w:rPr>
          <w:sz w:val="28"/>
          <w:szCs w:val="28"/>
        </w:rPr>
        <w:t>.0</w:t>
      </w:r>
      <w:r w:rsidR="000065D6">
        <w:rPr>
          <w:sz w:val="28"/>
          <w:szCs w:val="28"/>
        </w:rPr>
        <w:t>5</w:t>
      </w:r>
      <w:r w:rsidRPr="00407ACE">
        <w:rPr>
          <w:sz w:val="28"/>
          <w:szCs w:val="28"/>
        </w:rPr>
        <w:t>.202</w:t>
      </w:r>
      <w:r w:rsidR="001B14B7">
        <w:rPr>
          <w:sz w:val="28"/>
          <w:szCs w:val="28"/>
        </w:rPr>
        <w:t>5</w:t>
      </w:r>
      <w:r w:rsidRPr="00407ACE">
        <w:rPr>
          <w:sz w:val="28"/>
          <w:szCs w:val="28"/>
        </w:rPr>
        <w:t xml:space="preserve"> </w:t>
      </w:r>
      <w:r w:rsidR="00CD5941">
        <w:rPr>
          <w:sz w:val="28"/>
          <w:szCs w:val="28"/>
        </w:rPr>
        <w:t xml:space="preserve">по </w:t>
      </w:r>
      <w:r w:rsidR="00EF258C">
        <w:rPr>
          <w:sz w:val="28"/>
          <w:szCs w:val="28"/>
        </w:rPr>
        <w:t>1</w:t>
      </w:r>
      <w:r w:rsidR="000065D6">
        <w:rPr>
          <w:sz w:val="28"/>
          <w:szCs w:val="28"/>
        </w:rPr>
        <w:t>5.05</w:t>
      </w:r>
      <w:r w:rsidR="00CD5941">
        <w:rPr>
          <w:sz w:val="28"/>
          <w:szCs w:val="28"/>
        </w:rPr>
        <w:t xml:space="preserve">.2025 </w:t>
      </w:r>
      <w:r>
        <w:rPr>
          <w:sz w:val="28"/>
          <w:szCs w:val="28"/>
        </w:rPr>
        <w:t xml:space="preserve">был размещен </w:t>
      </w:r>
      <w:r w:rsidRPr="001019DB">
        <w:rPr>
          <w:sz w:val="28"/>
          <w:szCs w:val="28"/>
        </w:rPr>
        <w:t xml:space="preserve">на официальном </w:t>
      </w:r>
      <w:r w:rsidR="00EF258C">
        <w:rPr>
          <w:sz w:val="28"/>
          <w:szCs w:val="28"/>
        </w:rPr>
        <w:t xml:space="preserve">портале </w:t>
      </w:r>
      <w:r w:rsidRPr="001019DB">
        <w:rPr>
          <w:sz w:val="28"/>
          <w:szCs w:val="28"/>
        </w:rPr>
        <w:t>Администрации города</w:t>
      </w:r>
      <w:r>
        <w:rPr>
          <w:sz w:val="28"/>
          <w:szCs w:val="28"/>
        </w:rPr>
        <w:t xml:space="preserve"> для прохождения </w:t>
      </w:r>
      <w:r w:rsidR="00CD5941">
        <w:rPr>
          <w:sz w:val="28"/>
          <w:szCs w:val="28"/>
        </w:rPr>
        <w:t>независимой экспертизы</w:t>
      </w:r>
      <w:r>
        <w:rPr>
          <w:sz w:val="28"/>
          <w:szCs w:val="28"/>
        </w:rPr>
        <w:t>.</w:t>
      </w:r>
    </w:p>
    <w:p w:rsidR="00EA3CDF" w:rsidRPr="00056427" w:rsidRDefault="00EA3CDF" w:rsidP="000065D6">
      <w:pPr>
        <w:tabs>
          <w:tab w:val="left" w:pos="993"/>
        </w:tabs>
        <w:ind w:firstLine="567"/>
        <w:jc w:val="both"/>
        <w:rPr>
          <w:rFonts w:eastAsia="Calibri"/>
          <w:spacing w:val="-4"/>
          <w:sz w:val="28"/>
          <w:szCs w:val="28"/>
        </w:rPr>
      </w:pPr>
      <w:r>
        <w:rPr>
          <w:rFonts w:eastAsia="Calibri"/>
          <w:spacing w:val="-4"/>
          <w:sz w:val="28"/>
          <w:szCs w:val="28"/>
        </w:rPr>
        <w:t xml:space="preserve">Замечания и предложения от физических и юридических лиц в адрес департамента не поступали. </w:t>
      </w:r>
    </w:p>
    <w:p w:rsidR="00EA3CDF" w:rsidRDefault="00EA3CDF" w:rsidP="000065D6">
      <w:pPr>
        <w:tabs>
          <w:tab w:val="left" w:pos="993"/>
        </w:tabs>
        <w:jc w:val="both"/>
        <w:rPr>
          <w:rFonts w:eastAsia="Calibri"/>
          <w:spacing w:val="-4"/>
          <w:sz w:val="28"/>
          <w:szCs w:val="28"/>
        </w:rPr>
      </w:pPr>
      <w:r>
        <w:rPr>
          <w:rFonts w:eastAsia="Calibri"/>
          <w:spacing w:val="-4"/>
          <w:sz w:val="28"/>
          <w:szCs w:val="28"/>
        </w:rPr>
        <w:t xml:space="preserve">    </w:t>
      </w:r>
    </w:p>
    <w:p w:rsidR="00EA3CDF" w:rsidRDefault="00EA3CDF" w:rsidP="00EA3CDF">
      <w:pPr>
        <w:rPr>
          <w:sz w:val="28"/>
          <w:szCs w:val="28"/>
        </w:rPr>
      </w:pPr>
    </w:p>
    <w:p w:rsidR="00EA3CDF" w:rsidRPr="00736BCC" w:rsidRDefault="000065D6" w:rsidP="00EA3CDF">
      <w:pPr>
        <w:rPr>
          <w:sz w:val="28"/>
          <w:szCs w:val="28"/>
        </w:rPr>
      </w:pPr>
      <w:r>
        <w:rPr>
          <w:sz w:val="28"/>
          <w:szCs w:val="28"/>
        </w:rPr>
        <w:t>Д</w:t>
      </w:r>
      <w:r w:rsidR="00EA3CDF" w:rsidRPr="00056427">
        <w:rPr>
          <w:sz w:val="28"/>
          <w:szCs w:val="28"/>
        </w:rPr>
        <w:t xml:space="preserve">иректор </w:t>
      </w:r>
      <w:r w:rsidR="00EA3CDF" w:rsidRPr="00736BCC">
        <w:rPr>
          <w:sz w:val="28"/>
          <w:szCs w:val="28"/>
        </w:rPr>
        <w:t xml:space="preserve">департамента </w:t>
      </w:r>
    </w:p>
    <w:p w:rsidR="00EA3CDF" w:rsidRDefault="000065D6" w:rsidP="00EA3CDF">
      <w:pPr>
        <w:rPr>
          <w:sz w:val="28"/>
          <w:szCs w:val="28"/>
        </w:rPr>
      </w:pPr>
      <w:r>
        <w:rPr>
          <w:sz w:val="28"/>
          <w:szCs w:val="28"/>
        </w:rPr>
        <w:t>архитектуры и градостроительства</w:t>
      </w:r>
      <w:r w:rsidR="00EA3CDF">
        <w:rPr>
          <w:sz w:val="28"/>
          <w:szCs w:val="28"/>
        </w:rPr>
        <w:t xml:space="preserve">                   </w:t>
      </w:r>
      <w:r w:rsidR="00EF258C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                </w:t>
      </w:r>
      <w:r w:rsidR="00EA3CDF">
        <w:rPr>
          <w:sz w:val="28"/>
          <w:szCs w:val="28"/>
        </w:rPr>
        <w:t xml:space="preserve"> </w:t>
      </w:r>
      <w:r>
        <w:rPr>
          <w:sz w:val="28"/>
          <w:szCs w:val="28"/>
        </w:rPr>
        <w:t>И.А. Сорич</w:t>
      </w:r>
      <w:r w:rsidR="00EA3CDF" w:rsidRPr="00056427">
        <w:rPr>
          <w:sz w:val="28"/>
          <w:szCs w:val="28"/>
        </w:rPr>
        <w:t xml:space="preserve">   </w:t>
      </w:r>
      <w:r w:rsidR="00EA3CDF">
        <w:rPr>
          <w:sz w:val="28"/>
          <w:szCs w:val="28"/>
        </w:rPr>
        <w:t xml:space="preserve">     </w:t>
      </w:r>
      <w:r w:rsidR="00EA3CDF" w:rsidRPr="00056427">
        <w:rPr>
          <w:sz w:val="28"/>
          <w:szCs w:val="28"/>
        </w:rPr>
        <w:t xml:space="preserve">  </w:t>
      </w:r>
      <w:r w:rsidR="00EA3CDF">
        <w:rPr>
          <w:sz w:val="28"/>
          <w:szCs w:val="28"/>
        </w:rPr>
        <w:t xml:space="preserve">                 </w:t>
      </w:r>
      <w:r w:rsidR="00EA3CDF">
        <w:rPr>
          <w:sz w:val="28"/>
          <w:szCs w:val="28"/>
        </w:rPr>
        <w:tab/>
      </w:r>
      <w:r w:rsidR="00EA3CDF">
        <w:rPr>
          <w:sz w:val="28"/>
          <w:szCs w:val="28"/>
        </w:rPr>
        <w:tab/>
      </w:r>
    </w:p>
    <w:p w:rsidR="00EA3CDF" w:rsidRDefault="00EA3CDF" w:rsidP="00EA3CDF">
      <w:pPr>
        <w:rPr>
          <w:sz w:val="28"/>
          <w:szCs w:val="28"/>
        </w:rPr>
      </w:pPr>
    </w:p>
    <w:p w:rsidR="00EA3CDF" w:rsidRDefault="00EA3CDF" w:rsidP="00EA3CDF">
      <w:pPr>
        <w:jc w:val="both"/>
        <w:rPr>
          <w:sz w:val="28"/>
          <w:szCs w:val="28"/>
        </w:rPr>
      </w:pPr>
      <w:r>
        <w:rPr>
          <w:sz w:val="28"/>
          <w:szCs w:val="28"/>
        </w:rPr>
        <w:t>«___</w:t>
      </w:r>
      <w:proofErr w:type="gramStart"/>
      <w:r>
        <w:rPr>
          <w:sz w:val="28"/>
          <w:szCs w:val="28"/>
        </w:rPr>
        <w:t>_»_</w:t>
      </w:r>
      <w:proofErr w:type="gramEnd"/>
      <w:r>
        <w:rPr>
          <w:sz w:val="28"/>
          <w:szCs w:val="28"/>
        </w:rPr>
        <w:t>_____________ 202</w:t>
      </w:r>
      <w:r w:rsidR="001B14B7">
        <w:rPr>
          <w:sz w:val="28"/>
          <w:szCs w:val="28"/>
        </w:rPr>
        <w:t>5</w:t>
      </w:r>
    </w:p>
    <w:p w:rsidR="00EA3CDF" w:rsidRDefault="00EA3CDF" w:rsidP="00EA3CDF">
      <w:pPr>
        <w:jc w:val="both"/>
        <w:rPr>
          <w:sz w:val="28"/>
          <w:szCs w:val="28"/>
        </w:rPr>
      </w:pPr>
    </w:p>
    <w:p w:rsidR="00EA3CDF" w:rsidRDefault="00EA3CDF" w:rsidP="00EA3CDF">
      <w:pPr>
        <w:jc w:val="both"/>
        <w:rPr>
          <w:sz w:val="28"/>
          <w:szCs w:val="28"/>
        </w:rPr>
      </w:pPr>
    </w:p>
    <w:p w:rsidR="00EA3CDF" w:rsidRDefault="00EA3CDF" w:rsidP="00EA3CDF">
      <w:pPr>
        <w:jc w:val="both"/>
        <w:rPr>
          <w:sz w:val="28"/>
          <w:szCs w:val="28"/>
        </w:rPr>
      </w:pPr>
    </w:p>
    <w:p w:rsidR="00EA3CDF" w:rsidRDefault="00EA3CDF" w:rsidP="00EA3CDF">
      <w:pPr>
        <w:jc w:val="both"/>
        <w:rPr>
          <w:sz w:val="28"/>
          <w:szCs w:val="28"/>
        </w:rPr>
      </w:pPr>
    </w:p>
    <w:p w:rsidR="00EA3CDF" w:rsidRDefault="00EA3CDF" w:rsidP="00EA3CDF">
      <w:pPr>
        <w:jc w:val="both"/>
        <w:rPr>
          <w:sz w:val="28"/>
          <w:szCs w:val="28"/>
        </w:rPr>
      </w:pPr>
    </w:p>
    <w:p w:rsidR="00EA3CDF" w:rsidRDefault="00EA3CDF" w:rsidP="00EA3CDF">
      <w:pPr>
        <w:jc w:val="both"/>
        <w:rPr>
          <w:sz w:val="28"/>
          <w:szCs w:val="28"/>
        </w:rPr>
      </w:pPr>
    </w:p>
    <w:p w:rsidR="00EA3CDF" w:rsidRDefault="00EA3CDF" w:rsidP="00EA3CDF">
      <w:pPr>
        <w:jc w:val="both"/>
        <w:rPr>
          <w:sz w:val="28"/>
          <w:szCs w:val="28"/>
        </w:rPr>
      </w:pPr>
    </w:p>
    <w:p w:rsidR="00EA3CDF" w:rsidRDefault="00EA3CDF" w:rsidP="00EA3CDF">
      <w:pPr>
        <w:jc w:val="both"/>
        <w:rPr>
          <w:sz w:val="28"/>
          <w:szCs w:val="28"/>
        </w:rPr>
      </w:pPr>
    </w:p>
    <w:p w:rsidR="00EA3CDF" w:rsidRDefault="00EA3CDF" w:rsidP="00EA3CDF">
      <w:pPr>
        <w:jc w:val="both"/>
        <w:rPr>
          <w:sz w:val="28"/>
          <w:szCs w:val="28"/>
        </w:rPr>
      </w:pPr>
    </w:p>
    <w:p w:rsidR="00EA3CDF" w:rsidRDefault="00EA3CDF" w:rsidP="00EA3CDF">
      <w:pPr>
        <w:jc w:val="both"/>
        <w:rPr>
          <w:sz w:val="28"/>
          <w:szCs w:val="28"/>
        </w:rPr>
      </w:pPr>
    </w:p>
    <w:p w:rsidR="00EA3CDF" w:rsidRDefault="00EA3CDF" w:rsidP="00EA3CDF">
      <w:pPr>
        <w:jc w:val="both"/>
        <w:rPr>
          <w:sz w:val="28"/>
          <w:szCs w:val="28"/>
        </w:rPr>
      </w:pPr>
    </w:p>
    <w:p w:rsidR="00EA3CDF" w:rsidRDefault="00EA3CDF" w:rsidP="00EA3CDF">
      <w:pPr>
        <w:jc w:val="both"/>
        <w:rPr>
          <w:sz w:val="28"/>
          <w:szCs w:val="28"/>
        </w:rPr>
      </w:pPr>
    </w:p>
    <w:p w:rsidR="00EA3CDF" w:rsidRDefault="00EA3CDF" w:rsidP="00EA3CDF">
      <w:pPr>
        <w:jc w:val="both"/>
        <w:rPr>
          <w:sz w:val="28"/>
          <w:szCs w:val="28"/>
        </w:rPr>
      </w:pPr>
    </w:p>
    <w:p w:rsidR="00EA3CDF" w:rsidRDefault="00EA3CDF" w:rsidP="00EA3CDF">
      <w:pPr>
        <w:jc w:val="both"/>
        <w:rPr>
          <w:sz w:val="28"/>
          <w:szCs w:val="28"/>
        </w:rPr>
      </w:pPr>
    </w:p>
    <w:p w:rsidR="00EA3CDF" w:rsidRDefault="00EA3CDF" w:rsidP="00EA3CDF">
      <w:pPr>
        <w:jc w:val="both"/>
        <w:rPr>
          <w:sz w:val="28"/>
          <w:szCs w:val="28"/>
        </w:rPr>
      </w:pPr>
    </w:p>
    <w:p w:rsidR="00EF258C" w:rsidRDefault="00EF258C" w:rsidP="00EA3CDF">
      <w:pPr>
        <w:jc w:val="both"/>
        <w:rPr>
          <w:sz w:val="28"/>
          <w:szCs w:val="28"/>
        </w:rPr>
      </w:pPr>
    </w:p>
    <w:p w:rsidR="00EF258C" w:rsidRDefault="00EF258C" w:rsidP="00EA3CDF">
      <w:pPr>
        <w:jc w:val="both"/>
        <w:rPr>
          <w:sz w:val="28"/>
          <w:szCs w:val="28"/>
        </w:rPr>
      </w:pPr>
    </w:p>
    <w:p w:rsidR="00EF258C" w:rsidRDefault="00EF258C" w:rsidP="00EA3CDF">
      <w:pPr>
        <w:jc w:val="both"/>
        <w:rPr>
          <w:sz w:val="28"/>
          <w:szCs w:val="28"/>
        </w:rPr>
      </w:pPr>
    </w:p>
    <w:p w:rsidR="00EF258C" w:rsidRDefault="00EF258C" w:rsidP="00EA3CDF">
      <w:pPr>
        <w:jc w:val="both"/>
        <w:rPr>
          <w:sz w:val="28"/>
          <w:szCs w:val="28"/>
        </w:rPr>
      </w:pPr>
    </w:p>
    <w:p w:rsidR="00EA3CDF" w:rsidRDefault="00EA3CDF" w:rsidP="00EA3CDF">
      <w:pPr>
        <w:jc w:val="both"/>
        <w:rPr>
          <w:sz w:val="28"/>
          <w:szCs w:val="28"/>
        </w:rPr>
      </w:pPr>
    </w:p>
    <w:p w:rsidR="00EA3CDF" w:rsidRDefault="00EA3CDF" w:rsidP="00EA3CDF">
      <w:pPr>
        <w:rPr>
          <w:sz w:val="20"/>
          <w:szCs w:val="20"/>
        </w:rPr>
      </w:pPr>
      <w:r>
        <w:rPr>
          <w:sz w:val="20"/>
          <w:szCs w:val="20"/>
        </w:rPr>
        <w:t>Исполнитель:</w:t>
      </w:r>
    </w:p>
    <w:p w:rsidR="00EA3CDF" w:rsidRPr="00A456CA" w:rsidRDefault="000065D6" w:rsidP="00EA3CDF">
      <w:pPr>
        <w:rPr>
          <w:sz w:val="20"/>
          <w:szCs w:val="20"/>
        </w:rPr>
      </w:pPr>
      <w:r>
        <w:rPr>
          <w:sz w:val="20"/>
          <w:szCs w:val="20"/>
        </w:rPr>
        <w:t>Луговая Ирина Вадимовна</w:t>
      </w:r>
      <w:r w:rsidR="00EA3CDF">
        <w:rPr>
          <w:sz w:val="20"/>
          <w:szCs w:val="20"/>
        </w:rPr>
        <w:t>,</w:t>
      </w:r>
    </w:p>
    <w:p w:rsidR="00EA3CDF" w:rsidRDefault="00EA3CDF" w:rsidP="00EA3CDF">
      <w:pPr>
        <w:rPr>
          <w:sz w:val="20"/>
          <w:szCs w:val="20"/>
        </w:rPr>
      </w:pPr>
      <w:r>
        <w:rPr>
          <w:sz w:val="20"/>
          <w:szCs w:val="20"/>
        </w:rPr>
        <w:t>т</w:t>
      </w:r>
      <w:r w:rsidRPr="00A456CA">
        <w:rPr>
          <w:sz w:val="20"/>
          <w:szCs w:val="20"/>
        </w:rPr>
        <w:t>ел.</w:t>
      </w:r>
      <w:r>
        <w:rPr>
          <w:sz w:val="20"/>
          <w:szCs w:val="20"/>
        </w:rPr>
        <w:t>:</w:t>
      </w:r>
      <w:r w:rsidRPr="00A456CA">
        <w:rPr>
          <w:sz w:val="20"/>
          <w:szCs w:val="20"/>
        </w:rPr>
        <w:t xml:space="preserve"> (3462) </w:t>
      </w:r>
      <w:r w:rsidR="000065D6">
        <w:rPr>
          <w:sz w:val="20"/>
          <w:szCs w:val="20"/>
        </w:rPr>
        <w:t>52-82-24</w:t>
      </w:r>
      <w:bookmarkStart w:id="0" w:name="_GoBack"/>
      <w:bookmarkEnd w:id="0"/>
    </w:p>
    <w:p w:rsidR="005405C6" w:rsidRPr="00EA3CDF" w:rsidRDefault="005405C6" w:rsidP="00EA3CDF"/>
    <w:sectPr w:rsidR="005405C6" w:rsidRPr="00EA3CDF" w:rsidSect="0013219C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 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F4979"/>
    <w:multiLevelType w:val="multilevel"/>
    <w:tmpl w:val="9A3C6F0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F68"/>
    <w:rsid w:val="00002A9D"/>
    <w:rsid w:val="000065D6"/>
    <w:rsid w:val="0001277B"/>
    <w:rsid w:val="0002175F"/>
    <w:rsid w:val="00040148"/>
    <w:rsid w:val="00056427"/>
    <w:rsid w:val="000834EF"/>
    <w:rsid w:val="000A5892"/>
    <w:rsid w:val="000D6C76"/>
    <w:rsid w:val="000F037A"/>
    <w:rsid w:val="00111830"/>
    <w:rsid w:val="001143F4"/>
    <w:rsid w:val="0012597D"/>
    <w:rsid w:val="0013037E"/>
    <w:rsid w:val="0013219C"/>
    <w:rsid w:val="00135F1D"/>
    <w:rsid w:val="0018408B"/>
    <w:rsid w:val="0018422C"/>
    <w:rsid w:val="001A1306"/>
    <w:rsid w:val="001B14B7"/>
    <w:rsid w:val="001B3F99"/>
    <w:rsid w:val="001D09FA"/>
    <w:rsid w:val="002328D5"/>
    <w:rsid w:val="0024697E"/>
    <w:rsid w:val="00246E7D"/>
    <w:rsid w:val="00251F14"/>
    <w:rsid w:val="00254F29"/>
    <w:rsid w:val="00266DE0"/>
    <w:rsid w:val="002A34F5"/>
    <w:rsid w:val="002A7D8E"/>
    <w:rsid w:val="002C3E95"/>
    <w:rsid w:val="002E01DF"/>
    <w:rsid w:val="002E12F8"/>
    <w:rsid w:val="002E440D"/>
    <w:rsid w:val="002E496C"/>
    <w:rsid w:val="002E691D"/>
    <w:rsid w:val="002F4D64"/>
    <w:rsid w:val="00304E99"/>
    <w:rsid w:val="003525BC"/>
    <w:rsid w:val="003A2051"/>
    <w:rsid w:val="003A4606"/>
    <w:rsid w:val="003C3AC3"/>
    <w:rsid w:val="003C4F6F"/>
    <w:rsid w:val="003E069A"/>
    <w:rsid w:val="003F1B59"/>
    <w:rsid w:val="003F1CE4"/>
    <w:rsid w:val="003F5E71"/>
    <w:rsid w:val="00413939"/>
    <w:rsid w:val="00420133"/>
    <w:rsid w:val="0042214E"/>
    <w:rsid w:val="00427E4A"/>
    <w:rsid w:val="004311D8"/>
    <w:rsid w:val="00444803"/>
    <w:rsid w:val="0045605D"/>
    <w:rsid w:val="00456D38"/>
    <w:rsid w:val="004A1A84"/>
    <w:rsid w:val="004F792A"/>
    <w:rsid w:val="005014AA"/>
    <w:rsid w:val="00511009"/>
    <w:rsid w:val="005166AC"/>
    <w:rsid w:val="005405C6"/>
    <w:rsid w:val="00570081"/>
    <w:rsid w:val="005778B1"/>
    <w:rsid w:val="0058552A"/>
    <w:rsid w:val="00594FFB"/>
    <w:rsid w:val="005B0AF0"/>
    <w:rsid w:val="005C0AD3"/>
    <w:rsid w:val="005C244D"/>
    <w:rsid w:val="005E5DBD"/>
    <w:rsid w:val="005F5A63"/>
    <w:rsid w:val="00626BA5"/>
    <w:rsid w:val="0064051B"/>
    <w:rsid w:val="00650043"/>
    <w:rsid w:val="006766A4"/>
    <w:rsid w:val="00695946"/>
    <w:rsid w:val="006A3E8C"/>
    <w:rsid w:val="006C67BE"/>
    <w:rsid w:val="0070079C"/>
    <w:rsid w:val="0073072D"/>
    <w:rsid w:val="00736BCC"/>
    <w:rsid w:val="00755AD5"/>
    <w:rsid w:val="00767FB3"/>
    <w:rsid w:val="00793A0E"/>
    <w:rsid w:val="007C0211"/>
    <w:rsid w:val="008149A0"/>
    <w:rsid w:val="00814F87"/>
    <w:rsid w:val="00825637"/>
    <w:rsid w:val="0083080C"/>
    <w:rsid w:val="0083223A"/>
    <w:rsid w:val="008445E7"/>
    <w:rsid w:val="0085489E"/>
    <w:rsid w:val="008576D3"/>
    <w:rsid w:val="00874A80"/>
    <w:rsid w:val="00886439"/>
    <w:rsid w:val="00895427"/>
    <w:rsid w:val="008A0A6C"/>
    <w:rsid w:val="008A0F57"/>
    <w:rsid w:val="008A5EE8"/>
    <w:rsid w:val="008B7BF2"/>
    <w:rsid w:val="008E7FAA"/>
    <w:rsid w:val="009125B7"/>
    <w:rsid w:val="009148A2"/>
    <w:rsid w:val="00933DBA"/>
    <w:rsid w:val="00943F24"/>
    <w:rsid w:val="00954AF3"/>
    <w:rsid w:val="00960B54"/>
    <w:rsid w:val="00984FE7"/>
    <w:rsid w:val="009D09E6"/>
    <w:rsid w:val="00A318A2"/>
    <w:rsid w:val="00A36A90"/>
    <w:rsid w:val="00A53078"/>
    <w:rsid w:val="00A91D9D"/>
    <w:rsid w:val="00AD3211"/>
    <w:rsid w:val="00AF58AB"/>
    <w:rsid w:val="00B01EA7"/>
    <w:rsid w:val="00B22215"/>
    <w:rsid w:val="00B47163"/>
    <w:rsid w:val="00B51525"/>
    <w:rsid w:val="00B80BCC"/>
    <w:rsid w:val="00B8462E"/>
    <w:rsid w:val="00BA1ACF"/>
    <w:rsid w:val="00BB74DC"/>
    <w:rsid w:val="00BD736C"/>
    <w:rsid w:val="00BE4B69"/>
    <w:rsid w:val="00BE5C4A"/>
    <w:rsid w:val="00BF4C42"/>
    <w:rsid w:val="00C40EE7"/>
    <w:rsid w:val="00C56B6E"/>
    <w:rsid w:val="00C66FA9"/>
    <w:rsid w:val="00C76B7B"/>
    <w:rsid w:val="00C86D5E"/>
    <w:rsid w:val="00C95D3A"/>
    <w:rsid w:val="00CB069B"/>
    <w:rsid w:val="00CC3CD6"/>
    <w:rsid w:val="00CD0DC0"/>
    <w:rsid w:val="00CD535B"/>
    <w:rsid w:val="00CD5941"/>
    <w:rsid w:val="00CE0F0B"/>
    <w:rsid w:val="00CE5F57"/>
    <w:rsid w:val="00CF4479"/>
    <w:rsid w:val="00D07CE4"/>
    <w:rsid w:val="00D177A3"/>
    <w:rsid w:val="00D3409A"/>
    <w:rsid w:val="00D415F1"/>
    <w:rsid w:val="00D5242A"/>
    <w:rsid w:val="00D62D91"/>
    <w:rsid w:val="00DA51B5"/>
    <w:rsid w:val="00DB1E6B"/>
    <w:rsid w:val="00DC3028"/>
    <w:rsid w:val="00DF4E78"/>
    <w:rsid w:val="00E056C1"/>
    <w:rsid w:val="00E44719"/>
    <w:rsid w:val="00E521D5"/>
    <w:rsid w:val="00E54097"/>
    <w:rsid w:val="00E65D6D"/>
    <w:rsid w:val="00E713E6"/>
    <w:rsid w:val="00E7227E"/>
    <w:rsid w:val="00E74306"/>
    <w:rsid w:val="00E8295E"/>
    <w:rsid w:val="00E92F68"/>
    <w:rsid w:val="00E948FB"/>
    <w:rsid w:val="00E95868"/>
    <w:rsid w:val="00EA3CDF"/>
    <w:rsid w:val="00ED2E7E"/>
    <w:rsid w:val="00ED39CB"/>
    <w:rsid w:val="00ED4BBE"/>
    <w:rsid w:val="00EF258C"/>
    <w:rsid w:val="00F05C09"/>
    <w:rsid w:val="00F1429C"/>
    <w:rsid w:val="00F15088"/>
    <w:rsid w:val="00F23C1F"/>
    <w:rsid w:val="00F315CD"/>
    <w:rsid w:val="00F4028F"/>
    <w:rsid w:val="00F403F0"/>
    <w:rsid w:val="00F44675"/>
    <w:rsid w:val="00F61312"/>
    <w:rsid w:val="00F61CD3"/>
    <w:rsid w:val="00F7638C"/>
    <w:rsid w:val="00F95BE3"/>
    <w:rsid w:val="00FA6C13"/>
    <w:rsid w:val="00FA6E40"/>
    <w:rsid w:val="00FB3C86"/>
    <w:rsid w:val="00FD2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DE14FD"/>
  <w15:chartTrackingRefBased/>
  <w15:docId w15:val="{B9D62399-B8BA-4BBA-9803-91F5D3991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5605D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B74DC"/>
    <w:rPr>
      <w:rFonts w:ascii="Tahoma" w:hAnsi="Tahoma" w:cs="Tahoma"/>
      <w:sz w:val="16"/>
      <w:szCs w:val="16"/>
    </w:rPr>
  </w:style>
  <w:style w:type="paragraph" w:customStyle="1" w:styleId="a4">
    <w:name w:val="Знак"/>
    <w:basedOn w:val="a"/>
    <w:rsid w:val="00D3409A"/>
    <w:rPr>
      <w:rFonts w:ascii="Verdana" w:hAnsi="Verdana" w:cs="Verdana"/>
      <w:sz w:val="20"/>
      <w:szCs w:val="20"/>
      <w:lang w:val="en-US" w:eastAsia="en-US"/>
    </w:rPr>
  </w:style>
  <w:style w:type="character" w:customStyle="1" w:styleId="10">
    <w:name w:val="Заголовок 1 Знак"/>
    <w:link w:val="1"/>
    <w:uiPriority w:val="99"/>
    <w:rsid w:val="0045605D"/>
    <w:rPr>
      <w:rFonts w:ascii="Arial" w:hAnsi="Arial" w:cs="Arial"/>
      <w:b/>
      <w:bCs/>
      <w:color w:val="26282F"/>
      <w:sz w:val="24"/>
      <w:szCs w:val="24"/>
    </w:rPr>
  </w:style>
  <w:style w:type="character" w:styleId="a5">
    <w:name w:val="Emphasis"/>
    <w:qFormat/>
    <w:rsid w:val="00E713E6"/>
    <w:rPr>
      <w:i/>
      <w:iCs/>
    </w:rPr>
  </w:style>
  <w:style w:type="paragraph" w:customStyle="1" w:styleId="a6">
    <w:name w:val="Знак Знак Знак Знак Знак Знак Знак Знак Знак Знак"/>
    <w:basedOn w:val="a"/>
    <w:rsid w:val="00A318A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1">
    <w:name w:val="Абзац списка1"/>
    <w:basedOn w:val="a"/>
    <w:rsid w:val="00A318A2"/>
    <w:pPr>
      <w:ind w:left="720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7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subject/>
  <dc:creator>depgkh308-1</dc:creator>
  <cp:keywords/>
  <cp:lastModifiedBy>Мединцева Светлана Геннадьевна</cp:lastModifiedBy>
  <cp:revision>2</cp:revision>
  <cp:lastPrinted>2022-01-18T04:32:00Z</cp:lastPrinted>
  <dcterms:created xsi:type="dcterms:W3CDTF">2025-09-01T06:11:00Z</dcterms:created>
  <dcterms:modified xsi:type="dcterms:W3CDTF">2025-09-01T06:11:00Z</dcterms:modified>
</cp:coreProperties>
</file>